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Liberation Sans" w:hAnsi="Liberation Sans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Corso di Alta Formazione</w:t>
      </w:r>
    </w:p>
    <w:p>
      <w:pPr>
        <w:pStyle w:val="Normal"/>
        <w:jc w:val="center"/>
        <w:rPr>
          <w:rFonts w:ascii="Liberation Sans" w:hAnsi="Liberation Sans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Organizzazione e metodi del controllo ufficiale degli alimenti</w:t>
      </w:r>
    </w:p>
    <w:p>
      <w:pPr>
        <w:pStyle w:val="Normal"/>
        <w:jc w:val="center"/>
        <w:rPr>
          <w:rFonts w:ascii="Liberation Sans" w:hAnsi="Liberation Sans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Slot 1 – 15 e 16 maggio 2020</w:t>
      </w:r>
    </w:p>
    <w:p>
      <w:pPr>
        <w:pStyle w:val="Normal"/>
        <w:jc w:val="center"/>
        <w:rPr>
          <w:rFonts w:ascii="Liberation Sans" w:hAnsi="Liberation Sans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Esercitazione</w:t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rFonts w:ascii="Liberation Sans" w:hAnsi="Liberation Sans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single"/>
        </w:rPr>
        <w:t>Task 1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 xml:space="preserve">: 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Considerando le disposizioni nazionali, europee e la letteratura internazionale, i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 xml:space="preserve">ndividuare quali dei processi trasversali del ciclo di gestione dei CU hanno subìto l’impatto dell’emergenza COVID-19, 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ordinandoli per ordine di importanza (impatto maggiore)</w:t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tbl>
      <w:tblPr>
        <w:tblW w:w="9644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6354"/>
        <w:gridCol w:w="1586"/>
        <w:gridCol w:w="1704"/>
      </w:tblGrid>
      <w:tr>
        <w:trPr/>
        <w:tc>
          <w:tcPr>
            <w:tcW w:w="6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b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Processi trasversali</w:t>
            </w:r>
          </w:p>
        </w:tc>
        <w:tc>
          <w:tcPr>
            <w:tcW w:w="32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  <w:t>Impatto</w:t>
            </w:r>
          </w:p>
        </w:tc>
      </w:tr>
      <w:tr>
        <w:trPr/>
        <w:tc>
          <w:tcPr>
            <w:tcW w:w="635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  <w:t>SI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center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  <w:t>NO</w:t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4 Designazione AC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5(2) e (3) Crit</w:t>
            </w: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eri</w:t>
            </w: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 xml:space="preserve"> operativi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5(4) Formazione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8 Riservatezza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11 Trasparenza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12(1) Procedure doc</w:t>
            </w: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umentate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28-30, 32-33 Deleghe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354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Normal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Art. 78-85 Finanz</w:t>
            </w: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>iamento dei</w:t>
            </w:r>
            <w:r>
              <w:rPr>
                <w:rFonts w:ascii="Liberation Sans" w:hAnsi="Liberation Sans"/>
                <w:i w:val="false"/>
                <w:iCs w:val="false"/>
                <w:outline w:val="false"/>
                <w:color w:val="000000"/>
                <w:spacing w:val="0"/>
                <w:kern w:val="0"/>
                <w:sz w:val="28"/>
                <w:szCs w:val="24"/>
                <w:u w:val="none"/>
              </w:rPr>
              <w:t xml:space="preserve"> CU</w:t>
            </w: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Contents"/>
              <w:jc w:val="left"/>
              <w:rPr>
                <w:rFonts w:ascii="Liberation Sans" w:hAnsi="Liberation Sans"/>
                <w:i w:val="false"/>
                <w:i w:val="false"/>
                <w:iCs w:val="false"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i w:val="false"/>
                <w:iCs w:val="false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rFonts w:ascii="Liberation Sans" w:hAnsi="Liberation Sans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single"/>
        </w:rPr>
        <w:t>Task 2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: Scegliere uno tra i processi trasversali individuati e descrivere l’effetto dell’emergenza COVID-19 su di esso</w:t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outline w:val="false"/>
          <w:spacing w:val="0"/>
          <w:kern w:val="0"/>
          <w:u w:val="none"/>
        </w:rPr>
      </w:pPr>
      <w:r>
        <w:rPr>
          <w:rFonts w:ascii="Liberation Sans" w:hAnsi="Liberation Sans"/>
          <w:i w:val="false"/>
          <w:iCs w:val="false"/>
          <w:color w:val="000000"/>
          <w:sz w:val="24"/>
          <w:szCs w:val="24"/>
        </w:rPr>
      </w:r>
    </w:p>
    <w:p>
      <w:pPr>
        <w:pStyle w:val="Normal"/>
        <w:jc w:val="left"/>
        <w:rPr>
          <w:rFonts w:ascii="Liberation Sans" w:hAnsi="Liberation Sans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Liberation Sans" w:hAnsi="Liberation Sans"/>
          <w:b/>
          <w:bCs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single"/>
        </w:rPr>
        <w:t>Task 3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 xml:space="preserve">: 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 xml:space="preserve">relativamente al processo descritto, </w:t>
      </w:r>
      <w:r>
        <w:rPr>
          <w:rFonts w:ascii="Liberation Sans" w:hAnsi="Liberation Sans"/>
          <w:i w:val="false"/>
          <w:iCs w:val="false"/>
          <w:outline w:val="false"/>
          <w:color w:val="000000"/>
          <w:spacing w:val="0"/>
          <w:kern w:val="0"/>
          <w:sz w:val="24"/>
          <w:szCs w:val="24"/>
          <w:u w:val="none"/>
        </w:rPr>
        <w:t>formulare un’ipotesi di adattamento temporaneo e/o permanente.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144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it-IT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ableContents">
    <w:name w:val="Table Contents"/>
    <w:basedOn w:val="Normal"/>
    <w:qFormat/>
    <w:pPr>
      <w:suppressLineNumbers/>
    </w:pPr>
    <w:rPr/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C7DCE29904B943B3977C5D75F3FF46" ma:contentTypeVersion="6" ma:contentTypeDescription="Creare un nuovo documento." ma:contentTypeScope="" ma:versionID="318c70640a0e395325f48187241ab2f1">
  <xsd:schema xmlns:xsd="http://www.w3.org/2001/XMLSchema" xmlns:xs="http://www.w3.org/2001/XMLSchema" xmlns:p="http://schemas.microsoft.com/office/2006/metadata/properties" xmlns:ns2="634d5632-913e-47b2-829d-de013a98c6e2" xmlns:ns3="8439b92e-5cb7-4905-be21-8b1e20f51065" targetNamespace="http://schemas.microsoft.com/office/2006/metadata/properties" ma:root="true" ma:fieldsID="f850f847a1e9f5a19c28ebe19a92abe5" ns2:_="" ns3:_="">
    <xsd:import namespace="634d5632-913e-47b2-829d-de013a98c6e2"/>
    <xsd:import namespace="8439b92e-5cb7-4905-be21-8b1e20f510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d5632-913e-47b2-829d-de013a98c6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9b92e-5cb7-4905-be21-8b1e20f510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65D984-89CB-4D34-AEBB-50985BDBDD02}"/>
</file>

<file path=customXml/itemProps2.xml><?xml version="1.0" encoding="utf-8"?>
<ds:datastoreItem xmlns:ds="http://schemas.openxmlformats.org/officeDocument/2006/customXml" ds:itemID="{BDFB4821-712A-46D7-804C-071E0A7515BC}"/>
</file>

<file path=customXml/itemProps3.xml><?xml version="1.0" encoding="utf-8"?>
<ds:datastoreItem xmlns:ds="http://schemas.openxmlformats.org/officeDocument/2006/customXml" ds:itemID="{E21CC9A1-F015-4A2D-83C6-0138F8DB867C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LibreOffice/6.0.5.2$MacOSX_X86_64 LibreOffice_project/54c8cbb85f300ac59db32fe8a675ff7683cd5a16</Application>
  <Pages>1</Pages>
  <Words>121</Words>
  <Characters>745</Characters>
  <CharactersWithSpaces>848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2</cp:revision>
  <dcterms:created xsi:type="dcterms:W3CDTF">2020-05-17T10:50:23Z</dcterms:created>
  <dcterms:modified xsi:type="dcterms:W3CDTF">2020-05-17T11:35:13Z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0x010100C9C7DCE29904B943B3977C5D75F3FF46</vt:lpwstr>
  </property>
</Properties>
</file>